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8FD3" w14:textId="77777777" w:rsidR="003C708B" w:rsidRPr="00B36756" w:rsidRDefault="003C708B" w:rsidP="003C708B">
      <w:pPr>
        <w:jc w:val="both"/>
      </w:pPr>
      <w:bookmarkStart w:id="0" w:name="_GoBack"/>
      <w:bookmarkEnd w:id="0"/>
    </w:p>
    <w:p w14:paraId="3A87492D" w14:textId="77777777" w:rsidR="003C708B" w:rsidRDefault="003C708B" w:rsidP="003C708B">
      <w:pPr>
        <w:spacing w:after="0"/>
        <w:rPr>
          <w:rFonts w:cs="Rubik Light"/>
          <w:b/>
          <w:bCs/>
        </w:rPr>
      </w:pPr>
    </w:p>
    <w:p w14:paraId="29A21DD0" w14:textId="77777777" w:rsidR="009D2A64" w:rsidRDefault="009D2A64" w:rsidP="009D2A64">
      <w:pPr>
        <w:rPr>
          <w:rFonts w:eastAsia="Times New Roman" w:cs="Rubik Light"/>
          <w:b/>
        </w:rPr>
      </w:pPr>
    </w:p>
    <w:p w14:paraId="4B5E845C" w14:textId="77777777" w:rsidR="009D2A64" w:rsidRPr="002659D6" w:rsidRDefault="009D2A64" w:rsidP="009D2A64">
      <w:pPr>
        <w:jc w:val="center"/>
        <w:rPr>
          <w:rFonts w:eastAsia="Times New Roman" w:cs="Rubik Light"/>
        </w:rPr>
      </w:pPr>
      <w:r w:rsidRPr="0047473D">
        <w:rPr>
          <w:rFonts w:eastAsia="Times New Roman" w:cs="Rubik Light"/>
        </w:rPr>
        <w:t>ANEXO IV</w:t>
      </w:r>
    </w:p>
    <w:p w14:paraId="0408A86C" w14:textId="77777777" w:rsidR="009D2A64" w:rsidRPr="001079F9" w:rsidRDefault="009D2A64" w:rsidP="009D2A64">
      <w:pPr>
        <w:jc w:val="both"/>
        <w:rPr>
          <w:rFonts w:eastAsia="Arial" w:cs="Rubik Light"/>
          <w:b/>
          <w:bCs/>
          <w:color w:val="000000"/>
        </w:rPr>
      </w:pPr>
      <w:r w:rsidRPr="001079F9">
        <w:rPr>
          <w:rFonts w:eastAsia="Arial" w:cs="Rubik Light"/>
          <w:b/>
          <w:bCs/>
          <w:color w:val="000000"/>
        </w:rPr>
        <w:t xml:space="preserve">Declaración responsable del cumplimiento del principio de no perjuicio significativo a los seis objetivos medioambientales (DNSH) en el sentido del artículo 17 del </w:t>
      </w:r>
      <w:r>
        <w:rPr>
          <w:rFonts w:eastAsia="Arial" w:cs="Rubik Light"/>
          <w:b/>
          <w:bCs/>
          <w:color w:val="000000"/>
        </w:rPr>
        <w:t>R</w:t>
      </w:r>
      <w:r w:rsidRPr="001079F9">
        <w:rPr>
          <w:rFonts w:eastAsia="Arial" w:cs="Rubik Light"/>
          <w:b/>
          <w:bCs/>
          <w:color w:val="000000"/>
        </w:rPr>
        <w:t>eglamento (</w:t>
      </w:r>
      <w:r>
        <w:rPr>
          <w:rFonts w:eastAsia="Arial" w:cs="Rubik Light"/>
          <w:b/>
          <w:bCs/>
          <w:color w:val="000000"/>
        </w:rPr>
        <w:t>UE</w:t>
      </w:r>
      <w:r w:rsidRPr="001079F9">
        <w:rPr>
          <w:rFonts w:eastAsia="Arial" w:cs="Rubik Light"/>
          <w:b/>
          <w:bCs/>
          <w:color w:val="000000"/>
        </w:rPr>
        <w:t>) 2020/852</w:t>
      </w:r>
      <w:r w:rsidRPr="0047473D">
        <w:t xml:space="preserve"> </w:t>
      </w:r>
      <w:r w:rsidRPr="0047473D">
        <w:rPr>
          <w:rFonts w:eastAsia="Arial" w:cs="Rubik Light"/>
          <w:b/>
          <w:bCs/>
          <w:color w:val="000000"/>
        </w:rPr>
        <w:t>del Parlamento Europeo y del Consejo de 18 de junio de 2020 relativo al establecimiento de un marco para facilitar las inversiones sostenibles y por el que se modifica el Reglamento (UE) 2019/2088</w:t>
      </w:r>
      <w:r>
        <w:rPr>
          <w:rFonts w:eastAsia="Arial" w:cs="Rubik Light"/>
          <w:b/>
          <w:bCs/>
          <w:color w:val="000000"/>
        </w:rPr>
        <w:t>.</w:t>
      </w:r>
    </w:p>
    <w:p w14:paraId="5B31F965" w14:textId="77777777" w:rsidR="009D2A64" w:rsidRPr="00981461" w:rsidRDefault="009D2A64" w:rsidP="009D2A64">
      <w:pPr>
        <w:spacing w:after="120" w:line="276" w:lineRule="auto"/>
        <w:jc w:val="center"/>
        <w:rPr>
          <w:rFonts w:eastAsia="Times New Roman" w:cs="Rubik Light"/>
          <w:b/>
        </w:rPr>
      </w:pPr>
      <w:r w:rsidRPr="00981461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9D2A64" w:rsidRPr="00981461" w14:paraId="1FF468E6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98071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14657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9D2A64" w:rsidRPr="00981461" w14:paraId="56D7F271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90B9A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F2129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9D2A64" w:rsidRPr="00981461" w14:paraId="780D2D20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CBD02" w14:textId="77777777" w:rsidR="009D2A64" w:rsidRPr="005819C2" w:rsidRDefault="009D2A64" w:rsidP="00A438BE">
            <w:pPr>
              <w:spacing w:after="120" w:line="276" w:lineRule="auto"/>
              <w:rPr>
                <w:rFonts w:eastAsia="Times New Roman" w:cs="Rubik Light"/>
              </w:rPr>
            </w:pPr>
            <w:r w:rsidRPr="005819C2">
              <w:rPr>
                <w:rFonts w:eastAsia="Calibri" w:cs="Rubik Light"/>
                <w:color w:val="000000"/>
              </w:rPr>
              <w:t>Por sí mismo o en repre</w:t>
            </w:r>
            <w:r>
              <w:rPr>
                <w:rFonts w:eastAsia="Calibri" w:cs="Rubik Light"/>
                <w:color w:val="000000"/>
              </w:rPr>
              <w:t>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BB50B" w14:textId="77777777" w:rsidR="009D2A64" w:rsidRPr="005819C2" w:rsidRDefault="009D2A64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9D2A64" w:rsidRPr="00981461" w14:paraId="1E152A53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9256E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DA9BB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9D2A64" w:rsidRPr="00981461" w14:paraId="7549ABE3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57F41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En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calidad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FB6EE" w14:textId="77777777" w:rsidR="009D2A64" w:rsidRPr="00981461" w:rsidRDefault="009D2A64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 xml:space="preserve">   </w:t>
            </w:r>
          </w:p>
        </w:tc>
      </w:tr>
      <w:tr w:rsidR="009D2A64" w:rsidRPr="00981461" w14:paraId="2F0E68CD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42518" w14:textId="77777777" w:rsidR="009D2A64" w:rsidRPr="005819C2" w:rsidRDefault="009D2A64" w:rsidP="00A438BE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  <w:r w:rsidRPr="005819C2">
              <w:rPr>
                <w:rFonts w:eastAsia="Calibri" w:cs="Rubik Light"/>
                <w:color w:val="000000"/>
              </w:rPr>
              <w:t>Datos de contacto (dirección, te</w:t>
            </w:r>
            <w:r>
              <w:rPr>
                <w:rFonts w:eastAsia="Calibri" w:cs="Rubik Light"/>
                <w:color w:val="000000"/>
              </w:rPr>
              <w:t>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FC67D" w14:textId="77777777" w:rsidR="009D2A64" w:rsidRPr="005819C2" w:rsidRDefault="009D2A64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56D74D93" w14:textId="77777777" w:rsidR="009D2A64" w:rsidRDefault="009D2A64" w:rsidP="009D2A64">
      <w:pPr>
        <w:spacing w:after="120" w:line="276" w:lineRule="auto"/>
        <w:jc w:val="center"/>
        <w:rPr>
          <w:rFonts w:eastAsia="Arial" w:cs="Rubik Light"/>
          <w:b/>
        </w:rPr>
      </w:pPr>
    </w:p>
    <w:p w14:paraId="1CC7D6B9" w14:textId="77777777" w:rsidR="009D2A64" w:rsidRPr="00981461" w:rsidRDefault="009D2A64" w:rsidP="009D2A64">
      <w:pPr>
        <w:spacing w:after="120" w:line="276" w:lineRule="auto"/>
        <w:ind w:left="708" w:hanging="708"/>
        <w:jc w:val="center"/>
        <w:rPr>
          <w:rFonts w:eastAsia="Arial" w:cs="Rubik Light"/>
        </w:rPr>
      </w:pPr>
      <w:r w:rsidRPr="00981461">
        <w:rPr>
          <w:rFonts w:eastAsia="Arial" w:cs="Rubik Light"/>
          <w:b/>
        </w:rPr>
        <w:t>DECLARA BAJO SU RESPONSABILIDAD:</w:t>
      </w:r>
    </w:p>
    <w:p w14:paraId="39853446" w14:textId="77777777" w:rsidR="009D2A64" w:rsidRDefault="009D2A64" w:rsidP="009D2A64">
      <w:pPr>
        <w:spacing w:after="120" w:line="276" w:lineRule="auto"/>
        <w:jc w:val="both"/>
        <w:rPr>
          <w:rFonts w:eastAsia="Arial" w:cs="Rubik Light"/>
        </w:rPr>
      </w:pPr>
      <w:r w:rsidRPr="00981461">
        <w:rPr>
          <w:rFonts w:eastAsia="Arial" w:cs="Rubik Light"/>
        </w:rPr>
        <w:t>Que la entidad solicitante a la cual representa, teniendo en cuenta todas las fases del ciclo de vida del proyecto o actividad a desarrollar, tanto durante su implantación como al final de su vida útil, cumplirá con el principio DNSH de «no causar un perjuicio significativo» exigido por el REGLAMENTO (UE) 2021/241, por el que se establece el Mecanismo de Recuperación y Resiliencia, de forma que:</w:t>
      </w:r>
    </w:p>
    <w:p w14:paraId="46333CB1" w14:textId="77777777" w:rsidR="009D2A64" w:rsidRPr="00981461" w:rsidRDefault="009D2A64" w:rsidP="009D2A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eastAsia="Arial" w:cs="Rubik Light"/>
        </w:rPr>
      </w:pPr>
      <w:r w:rsidRPr="00981461">
        <w:rPr>
          <w:rFonts w:eastAsia="Arial" w:cs="Rubik Light"/>
          <w:b/>
          <w:u w:val="single"/>
        </w:rPr>
        <w:t>NO CAUSA</w:t>
      </w:r>
      <w:r w:rsidRPr="00981461">
        <w:rPr>
          <w:rFonts w:eastAsia="Arial" w:cs="Rubik Light"/>
          <w:b/>
        </w:rPr>
        <w:t xml:space="preserve"> UN PERJUICIO SIGNIFICATIVO A LOS SEIS OBJETIVOS MEDIOAMBIENTALES </w:t>
      </w:r>
      <w:r w:rsidRPr="00981461">
        <w:rPr>
          <w:rFonts w:eastAsia="Arial" w:cs="Rubik Light"/>
        </w:rPr>
        <w:t>del artículo 17 del Reglamento (UE) 2020/852</w:t>
      </w:r>
      <w:r w:rsidRPr="00981461">
        <w:rPr>
          <w:rFonts w:eastAsia="Arial" w:cs="Rubik Light"/>
          <w:vertAlign w:val="superscript"/>
        </w:rPr>
        <w:footnoteReference w:id="1"/>
      </w:r>
      <w:r w:rsidRPr="00981461">
        <w:rPr>
          <w:rFonts w:eastAsia="Arial" w:cs="Rubik Light"/>
        </w:rPr>
        <w:t>, que se enumeran a continuación:</w:t>
      </w:r>
    </w:p>
    <w:p w14:paraId="36AC3548" w14:textId="77777777" w:rsidR="009D2A64" w:rsidRPr="00981461" w:rsidRDefault="009D2A64" w:rsidP="009D2A64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Mitigación del cambio climático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mitigación del cambio climático si da lugar a considerables emisiones de gases de efecto invernadero (GEI).</w:t>
      </w:r>
    </w:p>
    <w:p w14:paraId="0784E2FA" w14:textId="77777777" w:rsidR="009D2A64" w:rsidRPr="00981461" w:rsidRDefault="009D2A64" w:rsidP="009D2A64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Adaptación al cambio climático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14:paraId="10043FCE" w14:textId="77777777" w:rsidR="009D2A64" w:rsidRDefault="009D2A64" w:rsidP="009D2A64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lastRenderedPageBreak/>
        <w:t>Uso sostenible y protección de los recursos hídricos y marinos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14:paraId="0E10710B" w14:textId="77777777" w:rsidR="009D2A64" w:rsidRPr="00981461" w:rsidRDefault="009D2A64" w:rsidP="009D2A64">
      <w:pPr>
        <w:spacing w:after="120" w:line="276" w:lineRule="auto"/>
        <w:ind w:left="567"/>
        <w:jc w:val="both"/>
        <w:rPr>
          <w:rFonts w:eastAsia="Arial" w:cs="Rubik Light"/>
          <w:sz w:val="20"/>
          <w:szCs w:val="20"/>
        </w:rPr>
      </w:pPr>
    </w:p>
    <w:p w14:paraId="27CD771C" w14:textId="77777777" w:rsidR="009D2A64" w:rsidRPr="00981461" w:rsidRDefault="009D2A64" w:rsidP="009D2A64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Economía circular, incluidos la prevención y el reciclado de residuos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generación, incineración o eliminación de residuos; o si la eliminación de residuos a largo plazo puede causar un perjuicio significativo y a largo plazo para el medio ambiente. </w:t>
      </w:r>
    </w:p>
    <w:p w14:paraId="105F24EC" w14:textId="77777777" w:rsidR="009D2A64" w:rsidRPr="00981461" w:rsidRDefault="009D2A64" w:rsidP="009D2A64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Prevención y control de la contaminación a la atmósfera, el agua o el suelo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2D182A9B" w14:textId="77777777" w:rsidR="009D2A64" w:rsidRPr="00981461" w:rsidRDefault="009D2A64" w:rsidP="009D2A64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</w:rPr>
      </w:pPr>
      <w:r w:rsidRPr="00981461">
        <w:rPr>
          <w:rFonts w:eastAsia="Arial" w:cs="Rubik Light"/>
          <w:i/>
          <w:sz w:val="20"/>
          <w:szCs w:val="20"/>
        </w:rPr>
        <w:t>Protección y restauración de la biodiversidad y los ecosistemas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</w:t>
      </w:r>
    </w:p>
    <w:p w14:paraId="132750FB" w14:textId="77777777" w:rsidR="009D2A64" w:rsidRPr="00981461" w:rsidRDefault="009D2A64" w:rsidP="009D2A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 w:hanging="357"/>
        <w:jc w:val="both"/>
        <w:rPr>
          <w:rFonts w:eastAsia="Arial" w:cs="Rubik Light"/>
        </w:rPr>
      </w:pPr>
      <w:r w:rsidRPr="00981461">
        <w:rPr>
          <w:rFonts w:eastAsia="Arial" w:cs="Rubik Light"/>
          <w:b/>
        </w:rPr>
        <w:t xml:space="preserve">LA ENTIDAD SOLICITANTE </w:t>
      </w:r>
      <w:r w:rsidRPr="00981461">
        <w:rPr>
          <w:rFonts w:eastAsia="Arial" w:cs="Rubik Light"/>
          <w:b/>
          <w:u w:val="single"/>
        </w:rPr>
        <w:t>NO DESARROLLA ACTIVIDADES EXCLUIDAS</w:t>
      </w:r>
      <w:r w:rsidRPr="00981461">
        <w:rPr>
          <w:rFonts w:eastAsia="Arial" w:cs="Rubik Light"/>
        </w:rPr>
        <w:t xml:space="preserve"> según lo indicado por la Guía técnica sobre la aplicación del principio de «no causar un perjuicio significativo» en virtud del Reglamento relativo al Mecanismo de Recuperación y Resiliencia.</w:t>
      </w:r>
    </w:p>
    <w:p w14:paraId="665A6A66" w14:textId="77777777" w:rsidR="009D2A64" w:rsidRPr="00981461" w:rsidRDefault="009D2A64" w:rsidP="009D2A64">
      <w:pPr>
        <w:spacing w:after="120" w:line="276" w:lineRule="auto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sz w:val="20"/>
          <w:szCs w:val="20"/>
        </w:rPr>
        <w:t xml:space="preserve">Las actividades excluidas son: </w:t>
      </w:r>
    </w:p>
    <w:p w14:paraId="35B0B441" w14:textId="77777777" w:rsidR="009D2A64" w:rsidRPr="00981461" w:rsidRDefault="009D2A64" w:rsidP="009D2A64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Refinerías de petróleo</w:t>
      </w:r>
    </w:p>
    <w:p w14:paraId="56FFFC5A" w14:textId="77777777" w:rsidR="009D2A64" w:rsidRPr="00981461" w:rsidRDefault="009D2A64" w:rsidP="009D2A64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Centrales térmicas de carbón y extracción de combustibles fósiles</w:t>
      </w:r>
    </w:p>
    <w:p w14:paraId="3580E143" w14:textId="77777777" w:rsidR="009D2A64" w:rsidRPr="00981461" w:rsidRDefault="009D2A64" w:rsidP="009D2A64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Generación de electricidad y/o calor utilizando combustibles fósiles y relacionados con su infraestructura de transporte y distribución</w:t>
      </w:r>
    </w:p>
    <w:p w14:paraId="2C4E95A4" w14:textId="77777777" w:rsidR="009D2A64" w:rsidRPr="00981461" w:rsidRDefault="009D2A64" w:rsidP="009D2A64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Eliminación de desechos (por ejemplo, nucleares, que puedan causar daños a largo plazo al medioambiente)</w:t>
      </w:r>
    </w:p>
    <w:p w14:paraId="5DCF874C" w14:textId="77777777" w:rsidR="009D2A64" w:rsidRPr="00981461" w:rsidRDefault="009D2A64" w:rsidP="009D2A64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Inversiones en instalaciones para la deposición de residuos en vertedero o inversiones en plantas de tratamiento biológico mecánico (MBT) que impliquen un aumento de su capacidad o de su vida útil (salvo plantas de tratamiento de residuos peligrosos no reciclables)</w:t>
      </w:r>
    </w:p>
    <w:p w14:paraId="7D865CD3" w14:textId="77777777" w:rsidR="009D2A64" w:rsidRPr="00981461" w:rsidRDefault="009D2A64" w:rsidP="009D2A64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actividades cubiertas por el régimen de comercio de derechos de emisión de la UE (según el Anexo I de la Ley 1/2005 de 9 de marzo, por la que se regula el régimen del comercio de derechos de emisión de gases de efecto invernadero.</w:t>
      </w:r>
    </w:p>
    <w:p w14:paraId="26A41246" w14:textId="77777777" w:rsidR="009D2A64" w:rsidRPr="00981461" w:rsidRDefault="009D2A64" w:rsidP="009D2A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contextualSpacing/>
        <w:jc w:val="both"/>
        <w:rPr>
          <w:rFonts w:eastAsia="Arial" w:cs="Rubik Light"/>
          <w:b/>
        </w:rPr>
      </w:pPr>
      <w:r w:rsidRPr="00981461">
        <w:rPr>
          <w:rFonts w:eastAsia="Arial" w:cs="Rubik Light"/>
          <w:b/>
        </w:rPr>
        <w:t xml:space="preserve">LA ENTIDAD SOLICITANTE </w:t>
      </w:r>
      <w:r w:rsidRPr="00981461">
        <w:rPr>
          <w:rFonts w:eastAsia="Arial" w:cs="Rubik Light"/>
          <w:b/>
          <w:u w:val="single"/>
        </w:rPr>
        <w:t>NO PREVÉ EFECTOS DIRECTOS</w:t>
      </w:r>
      <w:r w:rsidRPr="00981461">
        <w:rPr>
          <w:rFonts w:eastAsia="Arial" w:cs="Rubik Light"/>
          <w:b/>
        </w:rPr>
        <w:t xml:space="preserve"> DEL PROYECTO O ACTIVIDAD SOBRE EL MEDIOAMBIENTE, NI </w:t>
      </w:r>
      <w:r w:rsidRPr="00981461">
        <w:rPr>
          <w:rFonts w:eastAsia="Arial" w:cs="Rubik Light"/>
          <w:b/>
          <w:u w:val="single"/>
        </w:rPr>
        <w:t>EFECTOS INDIRECTOS PRIMARIOS</w:t>
      </w:r>
      <w:r w:rsidRPr="00981461">
        <w:rPr>
          <w:rFonts w:eastAsia="Arial" w:cs="Rubik Light"/>
        </w:rPr>
        <w:t>, entendiendo como tales aquéllos que pudieran materializarse</w:t>
      </w:r>
      <w:r w:rsidRPr="00981461">
        <w:rPr>
          <w:rFonts w:eastAsia="Arial" w:cs="Rubik Light"/>
          <w:b/>
          <w:u w:val="single"/>
        </w:rPr>
        <w:t xml:space="preserve"> </w:t>
      </w:r>
      <w:r w:rsidRPr="00981461">
        <w:rPr>
          <w:rFonts w:eastAsia="Arial" w:cs="Rubik Light"/>
        </w:rPr>
        <w:t>tras su finalización, una vez realizado el proyecto o actividad.</w:t>
      </w:r>
    </w:p>
    <w:p w14:paraId="7F5DD893" w14:textId="77777777" w:rsidR="009D2A64" w:rsidRDefault="009D2A64" w:rsidP="009D2A64">
      <w:pPr>
        <w:spacing w:after="120" w:line="276" w:lineRule="auto"/>
        <w:jc w:val="both"/>
        <w:rPr>
          <w:rFonts w:eastAsia="Arial" w:cs="Rubik Light"/>
        </w:rPr>
      </w:pPr>
    </w:p>
    <w:p w14:paraId="4E4A74BD" w14:textId="77777777" w:rsidR="009D2A64" w:rsidRDefault="009D2A64" w:rsidP="009D2A64">
      <w:pPr>
        <w:spacing w:after="120" w:line="276" w:lineRule="auto"/>
        <w:jc w:val="both"/>
        <w:rPr>
          <w:rFonts w:eastAsia="Arial" w:cs="Rubik Light"/>
        </w:rPr>
      </w:pPr>
    </w:p>
    <w:p w14:paraId="196D61E3" w14:textId="77777777" w:rsidR="009D2A64" w:rsidRPr="00981461" w:rsidRDefault="009D2A64" w:rsidP="009D2A64">
      <w:pPr>
        <w:spacing w:after="120" w:line="276" w:lineRule="auto"/>
        <w:jc w:val="both"/>
        <w:rPr>
          <w:rFonts w:eastAsia="Arial" w:cs="Rubik Light"/>
        </w:rPr>
      </w:pPr>
      <w:r w:rsidRPr="00981461">
        <w:rPr>
          <w:rFonts w:eastAsia="Arial" w:cs="Rubik Light"/>
        </w:rPr>
        <w:t>El incumplimiento de alguno de los requisitos establecido en la presente declaración dará, previo el oportuno procedimiento de reintegro, a la obligación de devolver las ayudas percibidas y los intereses de demora correspondientes.</w:t>
      </w:r>
    </w:p>
    <w:p w14:paraId="1450F22C" w14:textId="77777777" w:rsidR="009D2A64" w:rsidRPr="00981461" w:rsidRDefault="009D2A64" w:rsidP="009D2A64">
      <w:pPr>
        <w:rPr>
          <w:rFonts w:cs="Rubik Light"/>
        </w:rPr>
      </w:pPr>
      <w:r w:rsidRPr="00981461">
        <w:rPr>
          <w:rFonts w:cs="Rubik Light"/>
        </w:rPr>
        <w:t xml:space="preserve">En ……………………………… a … de …………………… de ………… </w:t>
      </w:r>
    </w:p>
    <w:p w14:paraId="00673803" w14:textId="77777777" w:rsidR="009D2A64" w:rsidRDefault="009D2A64" w:rsidP="009D2A64">
      <w:pPr>
        <w:spacing w:after="0"/>
        <w:rPr>
          <w:rFonts w:cs="Rubik Light"/>
        </w:rPr>
      </w:pPr>
      <w:r w:rsidRPr="00981461">
        <w:rPr>
          <w:rFonts w:cs="Rubik Light"/>
        </w:rPr>
        <w:t>(Firma del solicitante o del representante de la empresa o entidad solicitante)</w:t>
      </w:r>
    </w:p>
    <w:p w14:paraId="12DC7D25" w14:textId="77777777" w:rsidR="009D2A64" w:rsidRDefault="009D2A64" w:rsidP="009D2A64">
      <w:pPr>
        <w:spacing w:after="0"/>
        <w:rPr>
          <w:rFonts w:cs="Rubik Light"/>
        </w:rPr>
      </w:pPr>
      <w:r>
        <w:rPr>
          <w:rFonts w:cs="Rubik Light"/>
        </w:rPr>
        <w:t>Nombre y cargo</w:t>
      </w:r>
    </w:p>
    <w:p w14:paraId="3A74E891" w14:textId="77777777" w:rsidR="00A43655" w:rsidRDefault="00A43655" w:rsidP="009D2A64">
      <w:pPr>
        <w:spacing w:after="0"/>
        <w:jc w:val="center"/>
      </w:pPr>
    </w:p>
    <w:sectPr w:rsidR="00A43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0B092" w14:textId="77777777" w:rsidR="00AC5C5B" w:rsidRDefault="00AC5C5B" w:rsidP="003C708B">
      <w:pPr>
        <w:spacing w:after="0" w:line="240" w:lineRule="auto"/>
      </w:pPr>
      <w:r>
        <w:separator/>
      </w:r>
    </w:p>
  </w:endnote>
  <w:endnote w:type="continuationSeparator" w:id="0">
    <w:p w14:paraId="76DCB72D" w14:textId="77777777" w:rsidR="00AC5C5B" w:rsidRDefault="00AC5C5B" w:rsidP="003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ubik Light">
    <w:altName w:val="Arial"/>
    <w:charset w:val="00"/>
    <w:family w:val="auto"/>
    <w:pitch w:val="variable"/>
    <w:sig w:usb0="00000000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4DE4" w14:textId="77777777" w:rsidR="00B851FD" w:rsidRDefault="00B851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2702" w14:textId="77777777" w:rsidR="00B851FD" w:rsidRDefault="00B851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7400" w14:textId="77777777" w:rsidR="00B851FD" w:rsidRDefault="00B851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E697" w14:textId="77777777" w:rsidR="00AC5C5B" w:rsidRDefault="00AC5C5B" w:rsidP="003C708B">
      <w:pPr>
        <w:spacing w:after="0" w:line="240" w:lineRule="auto"/>
      </w:pPr>
      <w:r>
        <w:separator/>
      </w:r>
    </w:p>
  </w:footnote>
  <w:footnote w:type="continuationSeparator" w:id="0">
    <w:p w14:paraId="0DBC54B2" w14:textId="77777777" w:rsidR="00AC5C5B" w:rsidRDefault="00AC5C5B" w:rsidP="003C708B">
      <w:pPr>
        <w:spacing w:after="0" w:line="240" w:lineRule="auto"/>
      </w:pPr>
      <w:r>
        <w:continuationSeparator/>
      </w:r>
    </w:p>
  </w:footnote>
  <w:footnote w:id="1">
    <w:p w14:paraId="2FB9B4CF" w14:textId="77777777" w:rsidR="009D2A64" w:rsidRPr="00B62CFF" w:rsidRDefault="009D2A64" w:rsidP="009D2A64">
      <w:pPr>
        <w:pStyle w:val="Textonotapie"/>
        <w:jc w:val="both"/>
        <w:rPr>
          <w:rFonts w:ascii="Calibri" w:hAnsi="Calibri" w:cs="Calibri"/>
          <w:sz w:val="18"/>
          <w:szCs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  <w:szCs w:val="18"/>
        </w:rPr>
        <w:footnoteRef/>
      </w:r>
      <w:r w:rsidRPr="00B62CFF">
        <w:rPr>
          <w:rFonts w:ascii="Calibri" w:hAnsi="Calibri" w:cs="Calibri"/>
          <w:sz w:val="18"/>
          <w:szCs w:val="18"/>
          <w:lang w:val="es-ES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1D25" w14:textId="77777777" w:rsidR="00B851FD" w:rsidRDefault="00B851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E599" w14:textId="4F0CDFEF" w:rsidR="003C708B" w:rsidRDefault="009719FB">
    <w:pPr>
      <w:pStyle w:val="Encabezado"/>
    </w:pPr>
    <w:r>
      <w:rPr>
        <w:noProof/>
        <w:lang w:eastAsia="es-E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F7A8F1" wp14:editId="27190C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04205" cy="650875"/>
              <wp:effectExtent l="0" t="0" r="0" b="0"/>
              <wp:wrapNone/>
              <wp:docPr id="9133998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4205" cy="650875"/>
                        <a:chOff x="0" y="0"/>
                        <a:chExt cx="5704345" cy="650976"/>
                      </a:xfrm>
                    </wpg:grpSpPr>
                    <pic:pic xmlns:pic="http://schemas.openxmlformats.org/drawingml/2006/picture">
                      <pic:nvPicPr>
                        <pic:cNvPr id="388064349" name="Imagen 388064349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9017" y="100063"/>
                          <a:ext cx="3005328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967739" name="Imagen 1296967739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0063"/>
                          <a:ext cx="13652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8528216" name="Imagen 2078528216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6428" y="0"/>
                          <a:ext cx="1055834" cy="65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0562110" id="Grupo 1" o:spid="_x0000_s1026" style="position:absolute;margin-left:0;margin-top:-.05pt;width:449.15pt;height:51.25pt;z-index:251659264" coordsize="57043,650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88064349" o:spid="_x0000_s1027" type="#_x0000_t75" alt="Texto&#10;&#10;Descripción generada automáticamente" style="position:absolute;left:26990;top:1000;width:30053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">
                <v:imagedata r:id="rId4" o:title="Texto&#10;&#10;Descripción generada automáticamente"/>
              </v:shape>
              <v:shape id="Imagen 1296967739" o:spid="_x0000_s1028" type="#_x0000_t75" alt="Interfaz de usuario gráfica, Aplicación&#10;&#10;Descripción generada automáticamente" style="position:absolute;top:1000;width:13652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">
                <v:imagedata r:id="rId5" o:title="Interfaz de usuario gráfica, Aplicación&#10;&#10;Descripción generada automáticamente"/>
              </v:shape>
              <v:shape id="Imagen 2078528216" o:spid="_x0000_s1029" type="#_x0000_t75" alt="Texto&#10;&#10;Descripción generada automáticamente" style="position:absolute;left:15664;width:1055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B6F6" w14:textId="77777777" w:rsidR="00B851FD" w:rsidRDefault="00B851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B"/>
    <w:rsid w:val="000367D2"/>
    <w:rsid w:val="001E2FBB"/>
    <w:rsid w:val="003C708B"/>
    <w:rsid w:val="004C7DF0"/>
    <w:rsid w:val="0057660D"/>
    <w:rsid w:val="00681445"/>
    <w:rsid w:val="006920E5"/>
    <w:rsid w:val="006D3CAA"/>
    <w:rsid w:val="006E496F"/>
    <w:rsid w:val="00735F58"/>
    <w:rsid w:val="00785DAB"/>
    <w:rsid w:val="007E39C5"/>
    <w:rsid w:val="00882169"/>
    <w:rsid w:val="008A7792"/>
    <w:rsid w:val="009719FB"/>
    <w:rsid w:val="009D2A64"/>
    <w:rsid w:val="00A43655"/>
    <w:rsid w:val="00AC5C5B"/>
    <w:rsid w:val="00B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5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8B"/>
    <w:rPr>
      <w:rFonts w:eastAsiaTheme="minorHAnsi"/>
      <w:lang w:eastAsia="en-U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08B"/>
    <w:rPr>
      <w:rFonts w:eastAsiaTheme="minorHAnsi"/>
      <w:lang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08B"/>
    <w:rPr>
      <w:rFonts w:eastAsiaTheme="minorHAnsi"/>
      <w:lang w:eastAsia="en-U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A6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Refdenotaalpie">
    <w:name w:val="footnote reference"/>
    <w:uiPriority w:val="99"/>
    <w:semiHidden/>
    <w:unhideWhenUsed/>
    <w:rsid w:val="009D2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ED03F353E7B4A96E9A942C76930D2" ma:contentTypeVersion="2" ma:contentTypeDescription="Crear nuevo documento." ma:contentTypeScope="" ma:versionID="750058b066d3783aa3eb2e47904040fb">
  <xsd:schema xmlns:xsd="http://www.w3.org/2001/XMLSchema" xmlns:xs="http://www.w3.org/2001/XMLSchema" xmlns:p="http://schemas.microsoft.com/office/2006/metadata/properties" xmlns:ns2="88c95f1a-fa8b-4655-8e5c-0459b5aa3e43" targetNamespace="http://schemas.microsoft.com/office/2006/metadata/properties" ma:root="true" ma:fieldsID="cbeb34f4f3cb119d13fef6ec2eeb3da6" ns2:_="">
    <xsd:import namespace="88c95f1a-fa8b-4655-8e5c-0459b5aa3e4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5f1a-fa8b-4655-8e5c-0459b5aa3e4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88c95f1a-fa8b-4655-8e5c-0459b5aa3e43" xsi:nil="true"/>
    <Orden xmlns="88c95f1a-fa8b-4655-8e5c-0459b5aa3e43">5</Orden>
  </documentManagement>
</p:properties>
</file>

<file path=customXml/itemProps1.xml><?xml version="1.0" encoding="utf-8"?>
<ds:datastoreItem xmlns:ds="http://schemas.openxmlformats.org/officeDocument/2006/customXml" ds:itemID="{D305E366-2C9B-451C-ACC0-ACE63974F9D8}"/>
</file>

<file path=customXml/itemProps2.xml><?xml version="1.0" encoding="utf-8"?>
<ds:datastoreItem xmlns:ds="http://schemas.openxmlformats.org/officeDocument/2006/customXml" ds:itemID="{8D2F19A0-FEC6-4027-AD50-D8F9D31895F3}"/>
</file>

<file path=customXml/itemProps3.xml><?xml version="1.0" encoding="utf-8"?>
<ds:datastoreItem xmlns:ds="http://schemas.openxmlformats.org/officeDocument/2006/customXml" ds:itemID="{5BDD6E15-243B-4BD8-BB54-0785DAFAC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DSNH (Anexo IV) (versión 11/01/2024) </dc:title>
  <dc:subject/>
  <dc:creator/>
  <cp:keywords/>
  <dc:description/>
  <cp:lastModifiedBy/>
  <cp:revision>1</cp:revision>
  <dcterms:created xsi:type="dcterms:W3CDTF">2024-01-11T15:56:00Z</dcterms:created>
  <dcterms:modified xsi:type="dcterms:W3CDTF">2024-01-11T15:56:00Z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0x010100A5DED03F353E7B4A96E9A942C76930D2</vt:lpwstr>
  </property>
</Properties>
</file>